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50B" w:rsidRDefault="008911C7" w:rsidP="008911C7">
      <w:pPr>
        <w:pStyle w:val="Heading2"/>
        <w:rPr>
          <w:rFonts w:ascii="Times New Roman" w:hAnsi="Times New Roman" w:cs="Times New Roman"/>
          <w:color w:val="000000"/>
          <w:sz w:val="32"/>
          <w:szCs w:val="32"/>
          <w:u w:val="single"/>
        </w:rPr>
      </w:pPr>
      <w:r>
        <w:rPr>
          <w:rFonts w:ascii="Times New Roman" w:hAnsi="Times New Roman" w:cs="Times New Roman"/>
          <w:color w:val="000000"/>
          <w:sz w:val="32"/>
          <w:szCs w:val="32"/>
          <w:u w:val="single"/>
        </w:rPr>
        <w:t>KIN 010</w:t>
      </w:r>
      <w:r w:rsidR="003267D9">
        <w:rPr>
          <w:rFonts w:ascii="Times New Roman" w:hAnsi="Times New Roman" w:cs="Times New Roman"/>
          <w:color w:val="000000"/>
          <w:sz w:val="32"/>
          <w:szCs w:val="32"/>
          <w:u w:val="single"/>
        </w:rPr>
        <w:t xml:space="preserve">- </w:t>
      </w:r>
      <w:r w:rsidR="00F1249E">
        <w:rPr>
          <w:rFonts w:ascii="Times New Roman" w:hAnsi="Times New Roman" w:cs="Times New Roman"/>
          <w:color w:val="000000"/>
          <w:sz w:val="32"/>
          <w:szCs w:val="32"/>
          <w:u w:val="single"/>
        </w:rPr>
        <w:t>Fitness Tests</w:t>
      </w:r>
    </w:p>
    <w:p w:rsidR="001D350B" w:rsidRPr="001D350B" w:rsidRDefault="001D350B" w:rsidP="001D350B">
      <w:pPr>
        <w:rPr>
          <w:rFonts w:ascii="Times New Roman" w:hAnsi="Times New Roman" w:cs="Times New Roman"/>
          <w:color w:val="000000"/>
        </w:rPr>
      </w:pPr>
      <w:r w:rsidRPr="001D350B">
        <w:rPr>
          <w:rFonts w:ascii="Times New Roman" w:hAnsi="Times New Roman" w:cs="Times New Roman"/>
        </w:rPr>
        <w:t>Fitness testing is a way of gaining information about the health related and skill related components of an athlete’s fitness. Testing can take place in a number of environments, with laboratory testing behind the most accurate; however, there is still a large range of tests that can be carried out, away from a lab, which provide a lot of useful information.</w:t>
      </w:r>
    </w:p>
    <w:p w:rsidR="001D350B" w:rsidRPr="001D350B" w:rsidRDefault="001D350B" w:rsidP="008911C7">
      <w:pPr>
        <w:pStyle w:val="Heading2"/>
        <w:spacing w:before="0"/>
        <w:rPr>
          <w:rFonts w:ascii="Times New Roman" w:hAnsi="Times New Roman" w:cs="Times New Roman"/>
          <w:color w:val="000000"/>
          <w:sz w:val="22"/>
          <w:szCs w:val="22"/>
        </w:rPr>
      </w:pPr>
      <w:r w:rsidRPr="001D350B">
        <w:rPr>
          <w:rFonts w:ascii="Times New Roman" w:hAnsi="Times New Roman" w:cs="Times New Roman"/>
          <w:color w:val="000000"/>
          <w:sz w:val="22"/>
          <w:szCs w:val="22"/>
        </w:rPr>
        <w:t>Reasons for Fitness Testing</w:t>
      </w:r>
    </w:p>
    <w:p w:rsidR="001D350B" w:rsidRPr="001D350B" w:rsidRDefault="001D350B" w:rsidP="008911C7">
      <w:pPr>
        <w:numPr>
          <w:ilvl w:val="0"/>
          <w:numId w:val="1"/>
        </w:numPr>
        <w:spacing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To highlight the strengths and weakness of an athlete enabling a training program to be devised which addresses the findings </w:t>
      </w:r>
    </w:p>
    <w:p w:rsidR="001D350B" w:rsidRPr="001D350B" w:rsidRDefault="001D350B" w:rsidP="001D350B">
      <w:pPr>
        <w:numPr>
          <w:ilvl w:val="0"/>
          <w:numId w:val="1"/>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To evaluate a training program, to see if it is helping the athlete in </w:t>
      </w:r>
      <w:r w:rsidR="003267D9" w:rsidRPr="001D350B">
        <w:rPr>
          <w:rFonts w:ascii="Times New Roman" w:hAnsi="Times New Roman" w:cs="Times New Roman"/>
          <w:color w:val="000000"/>
        </w:rPr>
        <w:t>achieving</w:t>
      </w:r>
      <w:r w:rsidRPr="001D350B">
        <w:rPr>
          <w:rFonts w:ascii="Times New Roman" w:hAnsi="Times New Roman" w:cs="Times New Roman"/>
          <w:color w:val="000000"/>
        </w:rPr>
        <w:t xml:space="preserve"> set goals </w:t>
      </w:r>
    </w:p>
    <w:p w:rsidR="001D350B" w:rsidRPr="001D350B" w:rsidRDefault="001D350B" w:rsidP="001D350B">
      <w:pPr>
        <w:numPr>
          <w:ilvl w:val="0"/>
          <w:numId w:val="1"/>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To measure fitness levels following injury, illness or following the off season </w:t>
      </w:r>
    </w:p>
    <w:p w:rsidR="001D350B" w:rsidRPr="001D350B" w:rsidRDefault="001D350B" w:rsidP="001D350B">
      <w:pPr>
        <w:numPr>
          <w:ilvl w:val="0"/>
          <w:numId w:val="1"/>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To assist in setting goals </w:t>
      </w:r>
    </w:p>
    <w:p w:rsidR="001D350B" w:rsidRPr="001D350B" w:rsidRDefault="001D350B" w:rsidP="001D350B">
      <w:pPr>
        <w:numPr>
          <w:ilvl w:val="0"/>
          <w:numId w:val="1"/>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To determine health status (in the non-sporting population) </w:t>
      </w:r>
    </w:p>
    <w:p w:rsidR="001D350B" w:rsidRPr="001D350B" w:rsidRDefault="001D350B" w:rsidP="001D350B">
      <w:pPr>
        <w:numPr>
          <w:ilvl w:val="0"/>
          <w:numId w:val="1"/>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Talent identification </w:t>
      </w:r>
    </w:p>
    <w:p w:rsidR="001D350B" w:rsidRPr="001D350B" w:rsidRDefault="001D350B" w:rsidP="001D350B">
      <w:pPr>
        <w:numPr>
          <w:ilvl w:val="0"/>
          <w:numId w:val="1"/>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To aid motivation </w:t>
      </w:r>
    </w:p>
    <w:p w:rsidR="001D350B" w:rsidRPr="001D350B" w:rsidRDefault="001D350B" w:rsidP="008911C7">
      <w:pPr>
        <w:pStyle w:val="Heading2"/>
        <w:spacing w:before="0"/>
        <w:rPr>
          <w:rFonts w:ascii="Times New Roman" w:hAnsi="Times New Roman" w:cs="Times New Roman"/>
          <w:color w:val="000000"/>
          <w:sz w:val="22"/>
          <w:szCs w:val="22"/>
        </w:rPr>
      </w:pPr>
      <w:r w:rsidRPr="001D350B">
        <w:rPr>
          <w:rFonts w:ascii="Times New Roman" w:hAnsi="Times New Roman" w:cs="Times New Roman"/>
          <w:color w:val="000000"/>
          <w:sz w:val="22"/>
          <w:szCs w:val="22"/>
        </w:rPr>
        <w:t>Principles of Fitness Testing</w:t>
      </w:r>
    </w:p>
    <w:p w:rsidR="001D350B" w:rsidRPr="001D350B" w:rsidRDefault="001D350B" w:rsidP="008911C7">
      <w:pPr>
        <w:pStyle w:val="NormalWeb"/>
        <w:spacing w:before="0" w:beforeAutospacing="0" w:after="0" w:afterAutospacing="0" w:line="240" w:lineRule="atLeast"/>
        <w:rPr>
          <w:color w:val="000000"/>
          <w:sz w:val="22"/>
          <w:szCs w:val="22"/>
        </w:rPr>
      </w:pPr>
      <w:r w:rsidRPr="001D350B">
        <w:rPr>
          <w:color w:val="000000"/>
          <w:sz w:val="22"/>
          <w:szCs w:val="22"/>
        </w:rPr>
        <w:t>In order for fitness testing to be accurate and worthwhile, a number of principles must be followed:</w:t>
      </w:r>
    </w:p>
    <w:p w:rsidR="001D350B" w:rsidRPr="001D350B" w:rsidRDefault="001D350B" w:rsidP="008911C7">
      <w:pPr>
        <w:numPr>
          <w:ilvl w:val="0"/>
          <w:numId w:val="2"/>
        </w:numPr>
        <w:spacing w:after="0" w:line="240" w:lineRule="atLeast"/>
        <w:rPr>
          <w:rFonts w:ascii="Times New Roman" w:hAnsi="Times New Roman" w:cs="Times New Roman"/>
          <w:color w:val="000000"/>
        </w:rPr>
      </w:pPr>
      <w:r w:rsidRPr="001D350B">
        <w:rPr>
          <w:rStyle w:val="Strong"/>
          <w:rFonts w:ascii="Times New Roman" w:hAnsi="Times New Roman" w:cs="Times New Roman"/>
          <w:color w:val="000000"/>
        </w:rPr>
        <w:t>Specificity:</w:t>
      </w:r>
      <w:r w:rsidRPr="001D350B">
        <w:rPr>
          <w:rFonts w:ascii="Times New Roman" w:hAnsi="Times New Roman" w:cs="Times New Roman"/>
          <w:color w:val="000000"/>
        </w:rPr>
        <w:t xml:space="preserve"> Fitness tests must assess an individual’s fitness for the activity or sport in question. For example, there is little point in using a running endurance test to assess an athlete’s improvement in cycling endurance. </w:t>
      </w:r>
    </w:p>
    <w:p w:rsidR="001D350B" w:rsidRPr="001D350B" w:rsidRDefault="001D350B" w:rsidP="001D350B">
      <w:pPr>
        <w:numPr>
          <w:ilvl w:val="0"/>
          <w:numId w:val="2"/>
        </w:numPr>
        <w:spacing w:before="100" w:beforeAutospacing="1" w:after="100" w:afterAutospacing="1" w:line="240" w:lineRule="atLeast"/>
        <w:rPr>
          <w:rFonts w:ascii="Times New Roman" w:hAnsi="Times New Roman" w:cs="Times New Roman"/>
          <w:color w:val="000000"/>
        </w:rPr>
      </w:pPr>
      <w:r w:rsidRPr="001D350B">
        <w:rPr>
          <w:rStyle w:val="Strong"/>
          <w:rFonts w:ascii="Times New Roman" w:hAnsi="Times New Roman" w:cs="Times New Roman"/>
          <w:color w:val="000000"/>
        </w:rPr>
        <w:t>Validity:</w:t>
      </w:r>
      <w:r w:rsidRPr="001D350B">
        <w:rPr>
          <w:rFonts w:ascii="Times New Roman" w:hAnsi="Times New Roman" w:cs="Times New Roman"/>
          <w:color w:val="000000"/>
        </w:rPr>
        <w:t xml:space="preserve"> Fitness tests must measure the component of fitness that they are supposed to. For example, is your sit and reach test measuring solely the flexibility of the hamstrings or are there other factors involved? </w:t>
      </w:r>
    </w:p>
    <w:p w:rsidR="001D350B" w:rsidRPr="001D350B" w:rsidRDefault="001D350B" w:rsidP="001D350B">
      <w:pPr>
        <w:numPr>
          <w:ilvl w:val="0"/>
          <w:numId w:val="2"/>
        </w:numPr>
        <w:spacing w:before="100" w:beforeAutospacing="1" w:after="100" w:afterAutospacing="1" w:line="240" w:lineRule="atLeast"/>
        <w:rPr>
          <w:rFonts w:ascii="Times New Roman" w:hAnsi="Times New Roman" w:cs="Times New Roman"/>
          <w:color w:val="000000"/>
        </w:rPr>
      </w:pPr>
      <w:r w:rsidRPr="001D350B">
        <w:rPr>
          <w:rStyle w:val="Strong"/>
          <w:rFonts w:ascii="Times New Roman" w:hAnsi="Times New Roman" w:cs="Times New Roman"/>
          <w:color w:val="000000"/>
        </w:rPr>
        <w:t>Objectivity:</w:t>
      </w:r>
      <w:r w:rsidRPr="001D350B">
        <w:rPr>
          <w:rFonts w:ascii="Times New Roman" w:hAnsi="Times New Roman" w:cs="Times New Roman"/>
          <w:color w:val="000000"/>
        </w:rPr>
        <w:t xml:space="preserve"> Sometimes also known as inter</w:t>
      </w:r>
      <w:r>
        <w:rPr>
          <w:rFonts w:ascii="Times New Roman" w:hAnsi="Times New Roman" w:cs="Times New Roman"/>
          <w:color w:val="000000"/>
        </w:rPr>
        <w:t>-</w:t>
      </w:r>
      <w:r w:rsidRPr="001D350B">
        <w:rPr>
          <w:rFonts w:ascii="Times New Roman" w:hAnsi="Times New Roman" w:cs="Times New Roman"/>
          <w:color w:val="000000"/>
        </w:rPr>
        <w:t xml:space="preserve">tester reliability. A test that is objective will produce the same results for the same individual, regardless of the tester, or technician administering the test </w:t>
      </w:r>
    </w:p>
    <w:p w:rsidR="001D350B" w:rsidRPr="001D350B" w:rsidRDefault="001D350B" w:rsidP="001D350B">
      <w:pPr>
        <w:numPr>
          <w:ilvl w:val="0"/>
          <w:numId w:val="2"/>
        </w:numPr>
        <w:spacing w:before="100" w:beforeAutospacing="1" w:after="100" w:afterAutospacing="1" w:line="240" w:lineRule="atLeast"/>
        <w:rPr>
          <w:rFonts w:ascii="Times New Roman" w:hAnsi="Times New Roman" w:cs="Times New Roman"/>
          <w:color w:val="000000"/>
        </w:rPr>
      </w:pPr>
      <w:r w:rsidRPr="001D350B">
        <w:rPr>
          <w:rStyle w:val="Strong"/>
          <w:rFonts w:ascii="Times New Roman" w:hAnsi="Times New Roman" w:cs="Times New Roman"/>
          <w:color w:val="000000"/>
        </w:rPr>
        <w:t>Reliability:</w:t>
      </w:r>
      <w:r w:rsidRPr="001D350B">
        <w:rPr>
          <w:rFonts w:ascii="Times New Roman" w:hAnsi="Times New Roman" w:cs="Times New Roman"/>
          <w:color w:val="000000"/>
        </w:rPr>
        <w:t xml:space="preserve"> A reliable test produces the same results if repeated. For example, an assessor trained in skin-fold measurements will produce the same result, when the same area is re-tested shortly after. </w:t>
      </w:r>
    </w:p>
    <w:p w:rsidR="001D350B" w:rsidRPr="001D350B" w:rsidRDefault="001D350B" w:rsidP="008911C7">
      <w:pPr>
        <w:pStyle w:val="Heading2"/>
        <w:spacing w:before="0"/>
        <w:rPr>
          <w:rFonts w:ascii="Times New Roman" w:hAnsi="Times New Roman" w:cs="Times New Roman"/>
          <w:color w:val="000000"/>
          <w:sz w:val="22"/>
          <w:szCs w:val="22"/>
        </w:rPr>
      </w:pPr>
      <w:r w:rsidRPr="001D350B">
        <w:rPr>
          <w:rFonts w:ascii="Times New Roman" w:hAnsi="Times New Roman" w:cs="Times New Roman"/>
          <w:color w:val="000000"/>
          <w:sz w:val="22"/>
          <w:szCs w:val="22"/>
        </w:rPr>
        <w:t xml:space="preserve">Factors Which May Affect Fitness Tests </w:t>
      </w:r>
    </w:p>
    <w:p w:rsidR="001D350B" w:rsidRPr="001D350B" w:rsidRDefault="001D350B" w:rsidP="008911C7">
      <w:pPr>
        <w:pStyle w:val="NormalWeb"/>
        <w:spacing w:before="0" w:beforeAutospacing="0" w:line="240" w:lineRule="atLeast"/>
        <w:rPr>
          <w:color w:val="000000"/>
          <w:sz w:val="22"/>
          <w:szCs w:val="22"/>
        </w:rPr>
      </w:pPr>
      <w:r w:rsidRPr="001D350B">
        <w:rPr>
          <w:color w:val="000000"/>
          <w:sz w:val="22"/>
          <w:szCs w:val="22"/>
        </w:rPr>
        <w:t xml:space="preserve">Fitness tests are subject to a large number of internal and external variables which may affect the outcome of the test. When performing a repeat test, it is important to try to limit as many variables as possible by ensuring the conditions/circumstances are exactly the same as during the previous test.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Time of the day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Weather conditions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Environment (surface/noise/presence of other people)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A different assessor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Accuracy of measurements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Test protocol not followed exactly as before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Time since the athletes last meal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Athletes emotions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Athletes state of hydration </w:t>
      </w:r>
    </w:p>
    <w:p w:rsidR="001D350B" w:rsidRPr="001D350B" w:rsidRDefault="001D350B" w:rsidP="001D350B">
      <w:pPr>
        <w:numPr>
          <w:ilvl w:val="0"/>
          <w:numId w:val="3"/>
        </w:numPr>
        <w:spacing w:before="100" w:beforeAutospacing="1" w:after="100" w:afterAutospacing="1" w:line="240" w:lineRule="atLeast"/>
        <w:rPr>
          <w:rFonts w:ascii="Times New Roman" w:hAnsi="Times New Roman" w:cs="Times New Roman"/>
          <w:color w:val="000000"/>
        </w:rPr>
      </w:pPr>
      <w:r w:rsidRPr="001D350B">
        <w:rPr>
          <w:rFonts w:ascii="Times New Roman" w:hAnsi="Times New Roman" w:cs="Times New Roman"/>
          <w:color w:val="000000"/>
        </w:rPr>
        <w:t xml:space="preserve">Athletes health (recent colds/illness) </w:t>
      </w:r>
    </w:p>
    <w:p w:rsidR="001D350B" w:rsidRPr="008911C7" w:rsidRDefault="001D350B" w:rsidP="008911C7">
      <w:pPr>
        <w:numPr>
          <w:ilvl w:val="0"/>
          <w:numId w:val="3"/>
        </w:numPr>
        <w:spacing w:before="100" w:beforeAutospacing="1" w:after="100" w:afterAutospacing="1" w:line="240" w:lineRule="atLeast"/>
        <w:rPr>
          <w:rFonts w:ascii="Times New Roman" w:hAnsi="Times New Roman" w:cs="Times New Roman"/>
        </w:rPr>
      </w:pPr>
      <w:r w:rsidRPr="001D350B">
        <w:rPr>
          <w:rFonts w:ascii="Times New Roman" w:hAnsi="Times New Roman" w:cs="Times New Roman"/>
          <w:color w:val="000000"/>
        </w:rPr>
        <w:t xml:space="preserve">Medication the athlete may be taking </w:t>
      </w:r>
    </w:p>
    <w:p w:rsidR="008911C7" w:rsidRDefault="008911C7" w:rsidP="008911C7">
      <w:pPr>
        <w:spacing w:after="0" w:line="240" w:lineRule="atLeast"/>
        <w:rPr>
          <w:rFonts w:ascii="Times New Roman" w:hAnsi="Times New Roman" w:cs="Times New Roman"/>
          <w:b/>
          <w:color w:val="000000"/>
        </w:rPr>
      </w:pPr>
      <w:r>
        <w:rPr>
          <w:rFonts w:ascii="Times New Roman" w:hAnsi="Times New Roman" w:cs="Times New Roman"/>
          <w:b/>
          <w:color w:val="000000"/>
        </w:rPr>
        <w:t>****</w:t>
      </w:r>
      <w:r w:rsidRPr="008911C7">
        <w:rPr>
          <w:rFonts w:ascii="Times New Roman" w:hAnsi="Times New Roman" w:cs="Times New Roman"/>
          <w:b/>
          <w:color w:val="000000"/>
        </w:rPr>
        <w:t>The President’s Challenge Adult Fitness Test can be found at</w:t>
      </w:r>
      <w:r>
        <w:rPr>
          <w:rFonts w:ascii="Times New Roman" w:hAnsi="Times New Roman" w:cs="Times New Roman"/>
          <w:color w:val="000000"/>
        </w:rPr>
        <w:t xml:space="preserve"> </w:t>
      </w:r>
      <w:hyperlink r:id="rId5" w:history="1">
        <w:r w:rsidRPr="001019CC">
          <w:rPr>
            <w:rStyle w:val="Hyperlink"/>
            <w:rFonts w:ascii="Times New Roman" w:hAnsi="Times New Roman" w:cs="Times New Roman"/>
            <w:b/>
          </w:rPr>
          <w:t>http://www.adultfitnesstest.org/</w:t>
        </w:r>
      </w:hyperlink>
    </w:p>
    <w:p w:rsidR="008911C7" w:rsidRPr="008911C7" w:rsidRDefault="008911C7" w:rsidP="008911C7">
      <w:pPr>
        <w:pStyle w:val="ListParagraph"/>
        <w:numPr>
          <w:ilvl w:val="0"/>
          <w:numId w:val="5"/>
        </w:numPr>
        <w:spacing w:after="0" w:line="240" w:lineRule="atLeast"/>
        <w:rPr>
          <w:rFonts w:ascii="Times New Roman" w:hAnsi="Times New Roman" w:cs="Times New Roman"/>
          <w:color w:val="000000"/>
        </w:rPr>
      </w:pPr>
      <w:r w:rsidRPr="008911C7">
        <w:rPr>
          <w:rFonts w:ascii="Times New Roman" w:hAnsi="Times New Roman" w:cs="Times New Roman"/>
          <w:color w:val="000000"/>
        </w:rPr>
        <w:t>Take the tests</w:t>
      </w:r>
    </w:p>
    <w:p w:rsidR="008911C7" w:rsidRPr="008911C7" w:rsidRDefault="008911C7" w:rsidP="008911C7">
      <w:pPr>
        <w:pStyle w:val="ListParagraph"/>
        <w:numPr>
          <w:ilvl w:val="0"/>
          <w:numId w:val="5"/>
        </w:numPr>
        <w:spacing w:after="0" w:line="240" w:lineRule="atLeast"/>
        <w:rPr>
          <w:rFonts w:ascii="Times New Roman" w:hAnsi="Times New Roman" w:cs="Times New Roman"/>
          <w:color w:val="000000"/>
        </w:rPr>
      </w:pPr>
      <w:r w:rsidRPr="008911C7">
        <w:rPr>
          <w:rFonts w:ascii="Times New Roman" w:hAnsi="Times New Roman" w:cs="Times New Roman"/>
          <w:color w:val="000000"/>
        </w:rPr>
        <w:t>Enter your data</w:t>
      </w:r>
    </w:p>
    <w:p w:rsidR="008911C7" w:rsidRPr="008911C7" w:rsidRDefault="008911C7" w:rsidP="008911C7">
      <w:pPr>
        <w:pStyle w:val="ListParagraph"/>
        <w:numPr>
          <w:ilvl w:val="0"/>
          <w:numId w:val="5"/>
        </w:numPr>
        <w:spacing w:after="0" w:line="240" w:lineRule="atLeast"/>
        <w:rPr>
          <w:rFonts w:ascii="Times New Roman" w:hAnsi="Times New Roman" w:cs="Times New Roman"/>
          <w:color w:val="000000"/>
        </w:rPr>
      </w:pPr>
      <w:r w:rsidRPr="008911C7">
        <w:rPr>
          <w:rFonts w:ascii="Times New Roman" w:hAnsi="Times New Roman" w:cs="Times New Roman"/>
          <w:color w:val="000000"/>
        </w:rPr>
        <w:t>Compute your scores</w:t>
      </w:r>
    </w:p>
    <w:p w:rsidR="00F1249E" w:rsidRDefault="00F1249E" w:rsidP="00F1249E">
      <w:pPr>
        <w:pStyle w:val="ListParagraph"/>
        <w:numPr>
          <w:ilvl w:val="0"/>
          <w:numId w:val="5"/>
        </w:numPr>
        <w:spacing w:after="0" w:line="240" w:lineRule="atLeast"/>
        <w:rPr>
          <w:rFonts w:ascii="Times New Roman" w:hAnsi="Times New Roman" w:cs="Times New Roman"/>
          <w:color w:val="000000"/>
        </w:rPr>
      </w:pPr>
      <w:r>
        <w:rPr>
          <w:rFonts w:ascii="Times New Roman" w:hAnsi="Times New Roman" w:cs="Times New Roman"/>
          <w:color w:val="000000"/>
        </w:rPr>
        <w:t>Keep in a folder or binder to turn in your test results at the end of the year with your project</w:t>
      </w:r>
    </w:p>
    <w:p w:rsidR="00F1249E" w:rsidRPr="00F1249E" w:rsidRDefault="00F1249E" w:rsidP="00F1249E">
      <w:pPr>
        <w:pStyle w:val="ListParagraph"/>
        <w:numPr>
          <w:ilvl w:val="1"/>
          <w:numId w:val="5"/>
        </w:numPr>
        <w:spacing w:after="0" w:line="240" w:lineRule="atLeast"/>
        <w:rPr>
          <w:rFonts w:ascii="Times New Roman" w:hAnsi="Times New Roman" w:cs="Times New Roman"/>
          <w:color w:val="000000"/>
        </w:rPr>
      </w:pPr>
      <w:r>
        <w:rPr>
          <w:rFonts w:ascii="Times New Roman" w:hAnsi="Times New Roman" w:cs="Times New Roman"/>
          <w:color w:val="000000"/>
        </w:rPr>
        <w:t>We will also test Vision, Power (</w:t>
      </w:r>
      <w:proofErr w:type="spellStart"/>
      <w:r>
        <w:rPr>
          <w:rFonts w:ascii="Times New Roman" w:hAnsi="Times New Roman" w:cs="Times New Roman"/>
          <w:color w:val="000000"/>
        </w:rPr>
        <w:t>plyometrics</w:t>
      </w:r>
      <w:proofErr w:type="spellEnd"/>
      <w:r>
        <w:rPr>
          <w:rFonts w:ascii="Times New Roman" w:hAnsi="Times New Roman" w:cs="Times New Roman"/>
          <w:color w:val="000000"/>
        </w:rPr>
        <w:t>), Speed, Agility, and Anaerobic conditioning</w:t>
      </w:r>
    </w:p>
    <w:p w:rsidR="008911C7" w:rsidRDefault="008911C7" w:rsidP="008911C7">
      <w:pPr>
        <w:spacing w:before="100" w:beforeAutospacing="1" w:after="100" w:afterAutospacing="1" w:line="240" w:lineRule="atLeast"/>
        <w:rPr>
          <w:rFonts w:ascii="Times New Roman" w:hAnsi="Times New Roman" w:cs="Times New Roman"/>
          <w:b/>
        </w:rPr>
      </w:pPr>
      <w:r>
        <w:rPr>
          <w:rFonts w:ascii="Times New Roman" w:hAnsi="Times New Roman" w:cs="Times New Roman"/>
          <w:b/>
        </w:rPr>
        <w:t xml:space="preserve">For other Exercise Prescription fitness testing visit </w:t>
      </w:r>
      <w:hyperlink r:id="rId6" w:history="1">
        <w:r w:rsidRPr="001019CC">
          <w:rPr>
            <w:rStyle w:val="Hyperlink"/>
            <w:rFonts w:ascii="Times New Roman" w:hAnsi="Times New Roman" w:cs="Times New Roman"/>
            <w:b/>
          </w:rPr>
          <w:t>http://www.exrx.net/Testing.html</w:t>
        </w:r>
      </w:hyperlink>
    </w:p>
    <w:p w:rsidR="008911C7" w:rsidRDefault="00F1249E" w:rsidP="008911C7">
      <w:pPr>
        <w:spacing w:before="100" w:beforeAutospacing="1" w:after="100" w:afterAutospacing="1" w:line="240" w:lineRule="atLeast"/>
        <w:rPr>
          <w:rFonts w:ascii="Times New Roman" w:hAnsi="Times New Roman" w:cs="Times New Roman"/>
          <w:b/>
        </w:rPr>
      </w:pPr>
      <w:r>
        <w:rPr>
          <w:rFonts w:ascii="Times New Roman" w:hAnsi="Times New Roman" w:cs="Times New Roman"/>
          <w:b/>
        </w:rPr>
        <w:t xml:space="preserve">For many more fitness tests that you could utilize visit </w:t>
      </w:r>
      <w:hyperlink r:id="rId7" w:history="1">
        <w:r w:rsidRPr="001019CC">
          <w:rPr>
            <w:rStyle w:val="Hyperlink"/>
            <w:rFonts w:ascii="Times New Roman" w:hAnsi="Times New Roman" w:cs="Times New Roman"/>
            <w:b/>
          </w:rPr>
          <w:t>http://www.topendsports.com/testing/tests/index.htm</w:t>
        </w:r>
      </w:hyperlink>
    </w:p>
    <w:p w:rsidR="00F1249E" w:rsidRPr="008911C7" w:rsidRDefault="00F1249E" w:rsidP="008911C7">
      <w:pPr>
        <w:spacing w:before="100" w:beforeAutospacing="1" w:after="100" w:afterAutospacing="1" w:line="240" w:lineRule="atLeast"/>
        <w:rPr>
          <w:rFonts w:ascii="Times New Roman" w:hAnsi="Times New Roman" w:cs="Times New Roman"/>
          <w:b/>
        </w:rPr>
      </w:pPr>
    </w:p>
    <w:sectPr w:rsidR="00F1249E" w:rsidRPr="008911C7" w:rsidSect="008911C7">
      <w:pgSz w:w="12240" w:h="15840"/>
      <w:pgMar w:top="720" w:right="720" w:bottom="432"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12741"/>
    <w:multiLevelType w:val="hybridMultilevel"/>
    <w:tmpl w:val="521EC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E0242D"/>
    <w:multiLevelType w:val="multilevel"/>
    <w:tmpl w:val="FFF27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FA5C5E"/>
    <w:multiLevelType w:val="multilevel"/>
    <w:tmpl w:val="8270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7447B3"/>
    <w:multiLevelType w:val="multilevel"/>
    <w:tmpl w:val="A2CCD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7F0144D"/>
    <w:multiLevelType w:val="hybridMultilevel"/>
    <w:tmpl w:val="E0CC72F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D350B"/>
    <w:rsid w:val="001D350B"/>
    <w:rsid w:val="002F4FD6"/>
    <w:rsid w:val="003267D9"/>
    <w:rsid w:val="00546E26"/>
    <w:rsid w:val="008911C7"/>
    <w:rsid w:val="00BC59B3"/>
    <w:rsid w:val="00F124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FD6"/>
  </w:style>
  <w:style w:type="paragraph" w:styleId="Heading1">
    <w:name w:val="heading 1"/>
    <w:basedOn w:val="Normal"/>
    <w:link w:val="Heading1Char"/>
    <w:uiPriority w:val="9"/>
    <w:qFormat/>
    <w:rsid w:val="001D350B"/>
    <w:pPr>
      <w:spacing w:before="100" w:beforeAutospacing="1" w:after="0" w:line="240" w:lineRule="auto"/>
      <w:outlineLvl w:val="0"/>
    </w:pPr>
    <w:rPr>
      <w:rFonts w:ascii="Times New Roman" w:eastAsia="Times New Roman" w:hAnsi="Times New Roman" w:cs="Times New Roman"/>
      <w:b/>
      <w:bCs/>
      <w:kern w:val="36"/>
      <w:sz w:val="30"/>
      <w:szCs w:val="30"/>
    </w:rPr>
  </w:style>
  <w:style w:type="paragraph" w:styleId="Heading2">
    <w:name w:val="heading 2"/>
    <w:basedOn w:val="Normal"/>
    <w:next w:val="Normal"/>
    <w:link w:val="Heading2Char"/>
    <w:uiPriority w:val="9"/>
    <w:semiHidden/>
    <w:unhideWhenUsed/>
    <w:qFormat/>
    <w:rsid w:val="001D350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50B"/>
    <w:rPr>
      <w:rFonts w:ascii="Times New Roman" w:eastAsia="Times New Roman" w:hAnsi="Times New Roman" w:cs="Times New Roman"/>
      <w:b/>
      <w:bCs/>
      <w:kern w:val="36"/>
      <w:sz w:val="30"/>
      <w:szCs w:val="30"/>
    </w:rPr>
  </w:style>
  <w:style w:type="paragraph" w:styleId="NormalWeb">
    <w:name w:val="Normal (Web)"/>
    <w:basedOn w:val="Normal"/>
    <w:uiPriority w:val="99"/>
    <w:unhideWhenUsed/>
    <w:rsid w:val="001D35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1D350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D350B"/>
    <w:rPr>
      <w:b/>
      <w:bCs/>
    </w:rPr>
  </w:style>
  <w:style w:type="character" w:styleId="Hyperlink">
    <w:name w:val="Hyperlink"/>
    <w:basedOn w:val="DefaultParagraphFont"/>
    <w:uiPriority w:val="99"/>
    <w:unhideWhenUsed/>
    <w:rsid w:val="008911C7"/>
    <w:rPr>
      <w:color w:val="0000FF" w:themeColor="hyperlink"/>
      <w:u w:val="single"/>
    </w:rPr>
  </w:style>
  <w:style w:type="paragraph" w:styleId="ListParagraph">
    <w:name w:val="List Paragraph"/>
    <w:basedOn w:val="Normal"/>
    <w:uiPriority w:val="34"/>
    <w:qFormat/>
    <w:rsid w:val="008911C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opendsports.com/testing/tests/index.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rx.net/Testing.html" TargetMode="External"/><Relationship Id="rId5" Type="http://schemas.openxmlformats.org/officeDocument/2006/relationships/hyperlink" Target="http://www.adultfitnesstest.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481</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cordovld</dc:creator>
  <cp:keywords/>
  <dc:description/>
  <cp:lastModifiedBy>cordovld</cp:lastModifiedBy>
  <cp:revision>2</cp:revision>
  <dcterms:created xsi:type="dcterms:W3CDTF">2013-09-20T19:22:00Z</dcterms:created>
  <dcterms:modified xsi:type="dcterms:W3CDTF">2013-09-20T19:22:00Z</dcterms:modified>
</cp:coreProperties>
</file>